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9266" w14:textId="77777777" w:rsidR="00FE7F68" w:rsidRDefault="00FE7F68" w:rsidP="00FE7F68">
      <w:pPr>
        <w:pStyle w:val="NormalWeb"/>
        <w:spacing w:before="0" w:beforeAutospacing="0" w:after="0" w:afterAutospacing="0"/>
        <w:rPr>
          <w:sz w:val="23"/>
          <w:szCs w:val="23"/>
        </w:rPr>
      </w:pPr>
      <w:r>
        <w:rPr>
          <w:sz w:val="23"/>
        </w:rPr>
        <w:t xml:space="preserve">Ce produit contient : formaldéhyde, phénol, substances </w:t>
      </w:r>
      <w:proofErr w:type="spellStart"/>
      <w:r>
        <w:rPr>
          <w:sz w:val="23"/>
        </w:rPr>
        <w:t>perfluoroalkyliques</w:t>
      </w:r>
      <w:proofErr w:type="spellEnd"/>
      <w:r>
        <w:rPr>
          <w:sz w:val="23"/>
        </w:rPr>
        <w:t xml:space="preserve"> et </w:t>
      </w:r>
      <w:proofErr w:type="spellStart"/>
      <w:r>
        <w:rPr>
          <w:sz w:val="23"/>
        </w:rPr>
        <w:t>polyfluoroalkyliques</w:t>
      </w:r>
      <w:proofErr w:type="spellEnd"/>
      <w:r>
        <w:rPr>
          <w:sz w:val="23"/>
        </w:rPr>
        <w:t xml:space="preserve">. Ces substances figurent sur les listes suivantes faisant autorité : </w:t>
      </w:r>
      <w:proofErr w:type="gramStart"/>
      <w:r>
        <w:rPr>
          <w:sz w:val="23"/>
        </w:rPr>
        <w:t>EC  Annex</w:t>
      </w:r>
      <w:proofErr w:type="gramEnd"/>
      <w:r>
        <w:rPr>
          <w:sz w:val="23"/>
        </w:rPr>
        <w:t xml:space="preserve"> VI </w:t>
      </w:r>
      <w:proofErr w:type="spellStart"/>
      <w:r>
        <w:rPr>
          <w:sz w:val="23"/>
        </w:rPr>
        <w:t>CMRs</w:t>
      </w:r>
      <w:proofErr w:type="spellEnd"/>
      <w:r>
        <w:rPr>
          <w:sz w:val="23"/>
        </w:rPr>
        <w:t xml:space="preserve">-Cat. 1B, Prop 65, IARC Carcinogens-1, CA </w:t>
      </w:r>
      <w:proofErr w:type="spellStart"/>
      <w:r>
        <w:rPr>
          <w:sz w:val="23"/>
        </w:rPr>
        <w:t>TACs</w:t>
      </w:r>
      <w:proofErr w:type="spellEnd"/>
      <w:r>
        <w:rPr>
          <w:sz w:val="23"/>
        </w:rPr>
        <w:t xml:space="preserve">, NTP 13th </w:t>
      </w:r>
      <w:proofErr w:type="spellStart"/>
      <w:r>
        <w:rPr>
          <w:sz w:val="23"/>
        </w:rPr>
        <w:t>RoC-known</w:t>
      </w:r>
      <w:proofErr w:type="spellEnd"/>
      <w:r>
        <w:rPr>
          <w:sz w:val="23"/>
        </w:rPr>
        <w:t xml:space="preserve">, IRIS Carcinogens-B1, CA </w:t>
      </w:r>
      <w:proofErr w:type="spellStart"/>
      <w:r>
        <w:rPr>
          <w:sz w:val="23"/>
        </w:rPr>
        <w:t>NLs</w:t>
      </w:r>
      <w:proofErr w:type="spellEnd"/>
      <w:r>
        <w:rPr>
          <w:sz w:val="23"/>
        </w:rPr>
        <w:t xml:space="preserve">, OEHHA </w:t>
      </w:r>
      <w:proofErr w:type="spellStart"/>
      <w:r>
        <w:rPr>
          <w:sz w:val="23"/>
        </w:rPr>
        <w:t>RELs</w:t>
      </w:r>
      <w:proofErr w:type="spellEnd"/>
      <w:r>
        <w:rPr>
          <w:sz w:val="23"/>
        </w:rPr>
        <w:t xml:space="preserve">, CDC 4th National </w:t>
      </w:r>
      <w:proofErr w:type="spellStart"/>
      <w:r>
        <w:rPr>
          <w:sz w:val="23"/>
        </w:rPr>
        <w:t>Exposure</w:t>
      </w:r>
      <w:proofErr w:type="spellEnd"/>
      <w:r>
        <w:rPr>
          <w:sz w:val="23"/>
        </w:rPr>
        <w:t xml:space="preserve"> Report, CWA 303 </w:t>
      </w:r>
      <w:proofErr w:type="gramStart"/>
      <w:r>
        <w:rPr>
          <w:sz w:val="23"/>
        </w:rPr>
        <w:t>( c</w:t>
      </w:r>
      <w:proofErr w:type="gramEnd"/>
      <w:r>
        <w:rPr>
          <w:sz w:val="23"/>
        </w:rPr>
        <w:t>), CWA 303 (d), and CECBP-</w:t>
      </w:r>
      <w:proofErr w:type="spellStart"/>
      <w:r>
        <w:rPr>
          <w:sz w:val="23"/>
        </w:rPr>
        <w:t>Priority</w:t>
      </w:r>
      <w:proofErr w:type="spellEnd"/>
      <w:r>
        <w:rPr>
          <w:sz w:val="23"/>
        </w:rPr>
        <w:t xml:space="preserve"> Chemicals. Les liens aux listes faisant autorité se trouvent sur : </w:t>
      </w:r>
    </w:p>
    <w:p w14:paraId="68D81045" w14:textId="77777777" w:rsidR="00FE7F68" w:rsidRDefault="00FE7F68" w:rsidP="00FE7F68">
      <w:pPr>
        <w:pStyle w:val="NormalWeb"/>
        <w:spacing w:before="0" w:beforeAutospacing="0" w:after="0" w:afterAutospacing="0"/>
        <w:rPr>
          <w:sz w:val="23"/>
          <w:szCs w:val="23"/>
        </w:rPr>
      </w:pPr>
      <w:r>
        <w:rPr>
          <w:sz w:val="23"/>
        </w:rPr>
        <w:t> </w:t>
      </w:r>
    </w:p>
    <w:p w14:paraId="43F51044" w14:textId="77777777" w:rsidR="00FE7F68" w:rsidRDefault="00430269" w:rsidP="00FE7F68">
      <w:pPr>
        <w:pStyle w:val="NormalWeb"/>
        <w:spacing w:before="0" w:beforeAutospacing="0" w:after="0" w:afterAutospacing="0"/>
      </w:pPr>
      <w:hyperlink r:id="rId5" w:history="1">
        <w:r w:rsidR="0070362F">
          <w:rPr>
            <w:rStyle w:val="Hyperlink"/>
          </w:rPr>
          <w:t>C&amp;L Inventory - ECHA (europa.eu)</w:t>
        </w:r>
      </w:hyperlink>
    </w:p>
    <w:p w14:paraId="2B7DDB71" w14:textId="77777777" w:rsidR="00FE7F68" w:rsidRDefault="00430269" w:rsidP="00FE7F68">
      <w:pPr>
        <w:pStyle w:val="NormalWeb"/>
        <w:spacing w:before="0" w:beforeAutospacing="0" w:after="0" w:afterAutospacing="0"/>
      </w:pPr>
      <w:hyperlink r:id="rId6" w:history="1">
        <w:r w:rsidR="0070362F">
          <w:rPr>
            <w:rStyle w:val="Hyperlink"/>
          </w:rPr>
          <w:t>The Proposition 65 List - OEHHA (ca.gov)</w:t>
        </w:r>
      </w:hyperlink>
    </w:p>
    <w:p w14:paraId="1658569E" w14:textId="77777777" w:rsidR="00FE7F68" w:rsidRDefault="00430269" w:rsidP="00FE7F68">
      <w:pPr>
        <w:pStyle w:val="NormalWeb"/>
        <w:spacing w:before="0" w:beforeAutospacing="0" w:after="0" w:afterAutospacing="0"/>
      </w:pPr>
      <w:hyperlink r:id="rId7" w:history="1">
        <w:r w:rsidR="0070362F">
          <w:rPr>
            <w:rStyle w:val="Hyperlink"/>
          </w:rPr>
          <w:t xml:space="preserve">List of Classifications – IARC </w:t>
        </w:r>
        <w:proofErr w:type="spellStart"/>
        <w:r w:rsidR="0070362F">
          <w:rPr>
            <w:rStyle w:val="Hyperlink"/>
          </w:rPr>
          <w:t>Monographs</w:t>
        </w:r>
        <w:proofErr w:type="spellEnd"/>
        <w:r w:rsidR="0070362F">
          <w:rPr>
            <w:rStyle w:val="Hyperlink"/>
          </w:rPr>
          <w:t xml:space="preserve"> on the Identification of </w:t>
        </w:r>
        <w:proofErr w:type="spellStart"/>
        <w:r w:rsidR="0070362F">
          <w:rPr>
            <w:rStyle w:val="Hyperlink"/>
          </w:rPr>
          <w:t>Carcinogenic</w:t>
        </w:r>
        <w:proofErr w:type="spellEnd"/>
        <w:r w:rsidR="0070362F">
          <w:rPr>
            <w:rStyle w:val="Hyperlink"/>
          </w:rPr>
          <w:t xml:space="preserve"> </w:t>
        </w:r>
        <w:proofErr w:type="spellStart"/>
        <w:r w:rsidR="0070362F">
          <w:rPr>
            <w:rStyle w:val="Hyperlink"/>
          </w:rPr>
          <w:t>Hazards</w:t>
        </w:r>
        <w:proofErr w:type="spellEnd"/>
        <w:r w:rsidR="0070362F">
          <w:rPr>
            <w:rStyle w:val="Hyperlink"/>
          </w:rPr>
          <w:t xml:space="preserve"> to </w:t>
        </w:r>
        <w:proofErr w:type="spellStart"/>
        <w:r w:rsidR="0070362F">
          <w:rPr>
            <w:rStyle w:val="Hyperlink"/>
          </w:rPr>
          <w:t>Humans</w:t>
        </w:r>
        <w:proofErr w:type="spellEnd"/>
        <w:r w:rsidR="0070362F">
          <w:rPr>
            <w:rStyle w:val="Hyperlink"/>
          </w:rPr>
          <w:t xml:space="preserve"> (who.int)</w:t>
        </w:r>
      </w:hyperlink>
    </w:p>
    <w:p w14:paraId="55FFB9B3" w14:textId="77777777" w:rsidR="00FE7F68" w:rsidRDefault="00430269" w:rsidP="00FE7F68">
      <w:pPr>
        <w:pStyle w:val="NormalWeb"/>
        <w:spacing w:before="0" w:beforeAutospacing="0" w:after="0" w:afterAutospacing="0"/>
      </w:pPr>
      <w:hyperlink r:id="rId8" w:history="1">
        <w:r w:rsidR="0070362F">
          <w:rPr>
            <w:rStyle w:val="Hyperlink"/>
          </w:rPr>
          <w:t xml:space="preserve">CARB </w:t>
        </w:r>
        <w:proofErr w:type="spellStart"/>
        <w:r w:rsidR="0070362F">
          <w:rPr>
            <w:rStyle w:val="Hyperlink"/>
          </w:rPr>
          <w:t>Identified</w:t>
        </w:r>
        <w:proofErr w:type="spellEnd"/>
        <w:r w:rsidR="0070362F">
          <w:rPr>
            <w:rStyle w:val="Hyperlink"/>
          </w:rPr>
          <w:t xml:space="preserve"> </w:t>
        </w:r>
        <w:proofErr w:type="spellStart"/>
        <w:r w:rsidR="0070362F">
          <w:rPr>
            <w:rStyle w:val="Hyperlink"/>
          </w:rPr>
          <w:t>Toxic</w:t>
        </w:r>
        <w:proofErr w:type="spellEnd"/>
        <w:r w:rsidR="0070362F">
          <w:rPr>
            <w:rStyle w:val="Hyperlink"/>
          </w:rPr>
          <w:t xml:space="preserve"> Air Contaminants | California Air </w:t>
        </w:r>
        <w:proofErr w:type="spellStart"/>
        <w:r w:rsidR="0070362F">
          <w:rPr>
            <w:rStyle w:val="Hyperlink"/>
          </w:rPr>
          <w:t>Resources</w:t>
        </w:r>
        <w:proofErr w:type="spellEnd"/>
        <w:r w:rsidR="0070362F">
          <w:rPr>
            <w:rStyle w:val="Hyperlink"/>
          </w:rPr>
          <w:t xml:space="preserve"> </w:t>
        </w:r>
        <w:proofErr w:type="spellStart"/>
        <w:r w:rsidR="0070362F">
          <w:rPr>
            <w:rStyle w:val="Hyperlink"/>
          </w:rPr>
          <w:t>Board</w:t>
        </w:r>
        <w:proofErr w:type="spellEnd"/>
      </w:hyperlink>
    </w:p>
    <w:p w14:paraId="4E83DABF" w14:textId="77777777" w:rsidR="00FE7F68" w:rsidRDefault="00430269" w:rsidP="00FE7F68">
      <w:pPr>
        <w:pStyle w:val="NormalWeb"/>
        <w:spacing w:before="0" w:beforeAutospacing="0" w:after="0" w:afterAutospacing="0"/>
      </w:pPr>
      <w:hyperlink r:id="rId9" w:history="1">
        <w:r w:rsidR="0070362F">
          <w:rPr>
            <w:rStyle w:val="Hyperlink"/>
          </w:rPr>
          <w:t xml:space="preserve">13th Report on </w:t>
        </w:r>
        <w:proofErr w:type="spellStart"/>
        <w:r w:rsidR="0070362F">
          <w:rPr>
            <w:rStyle w:val="Hyperlink"/>
          </w:rPr>
          <w:t>Carcinogens</w:t>
        </w:r>
        <w:proofErr w:type="spellEnd"/>
        <w:r w:rsidR="0070362F">
          <w:rPr>
            <w:rStyle w:val="Hyperlink"/>
          </w:rPr>
          <w:t xml:space="preserve"> </w:t>
        </w:r>
        <w:proofErr w:type="spellStart"/>
        <w:r w:rsidR="0070362F">
          <w:rPr>
            <w:rStyle w:val="Hyperlink"/>
          </w:rPr>
          <w:t>Listed</w:t>
        </w:r>
        <w:proofErr w:type="spellEnd"/>
        <w:r w:rsidR="0070362F">
          <w:rPr>
            <w:rStyle w:val="Hyperlink"/>
          </w:rPr>
          <w:t xml:space="preserve"> Substances</w:t>
        </w:r>
      </w:hyperlink>
    </w:p>
    <w:p w14:paraId="336BBF9B" w14:textId="77777777" w:rsidR="00FE7F68" w:rsidRDefault="00430269" w:rsidP="00FE7F68">
      <w:pPr>
        <w:pStyle w:val="NormalWeb"/>
        <w:spacing w:before="0" w:beforeAutospacing="0" w:after="0" w:afterAutospacing="0"/>
      </w:pPr>
      <w:hyperlink r:id="rId10" w:history="1">
        <w:r w:rsidR="0070362F">
          <w:rPr>
            <w:rStyle w:val="Hyperlink"/>
          </w:rPr>
          <w:t xml:space="preserve">Chemical </w:t>
        </w:r>
        <w:proofErr w:type="spellStart"/>
        <w:r w:rsidR="0070362F">
          <w:rPr>
            <w:rStyle w:val="Hyperlink"/>
          </w:rPr>
          <w:t>Search</w:t>
        </w:r>
        <w:proofErr w:type="spellEnd"/>
        <w:r w:rsidR="0070362F">
          <w:rPr>
            <w:rStyle w:val="Hyperlink"/>
          </w:rPr>
          <w:t xml:space="preserve"> | IRIS | US EPA</w:t>
        </w:r>
      </w:hyperlink>
    </w:p>
    <w:p w14:paraId="47A27E91" w14:textId="77777777" w:rsidR="00FE7F68" w:rsidRDefault="00430269" w:rsidP="00FE7F68">
      <w:pPr>
        <w:pStyle w:val="NormalWeb"/>
        <w:spacing w:before="0" w:beforeAutospacing="0" w:after="0" w:afterAutospacing="0"/>
      </w:pPr>
      <w:hyperlink r:id="rId11" w:history="1">
        <w:proofErr w:type="spellStart"/>
        <w:r w:rsidR="0070362F">
          <w:rPr>
            <w:rStyle w:val="Hyperlink"/>
          </w:rPr>
          <w:t>Drinking</w:t>
        </w:r>
        <w:proofErr w:type="spellEnd"/>
        <w:r w:rsidR="0070362F">
          <w:rPr>
            <w:rStyle w:val="Hyperlink"/>
          </w:rPr>
          <w:t xml:space="preserve"> Water Notification Levels | California State Water </w:t>
        </w:r>
        <w:proofErr w:type="spellStart"/>
        <w:r w:rsidR="0070362F">
          <w:rPr>
            <w:rStyle w:val="Hyperlink"/>
          </w:rPr>
          <w:t>Resources</w:t>
        </w:r>
        <w:proofErr w:type="spellEnd"/>
        <w:r w:rsidR="0070362F">
          <w:rPr>
            <w:rStyle w:val="Hyperlink"/>
          </w:rPr>
          <w:t xml:space="preserve"> Control </w:t>
        </w:r>
        <w:proofErr w:type="spellStart"/>
        <w:r w:rsidR="0070362F">
          <w:rPr>
            <w:rStyle w:val="Hyperlink"/>
          </w:rPr>
          <w:t>Board</w:t>
        </w:r>
        <w:proofErr w:type="spellEnd"/>
      </w:hyperlink>
    </w:p>
    <w:p w14:paraId="3FDE51AC" w14:textId="77777777" w:rsidR="00FE7F68" w:rsidRDefault="00430269" w:rsidP="00FE7F68">
      <w:pPr>
        <w:pStyle w:val="NormalWeb"/>
        <w:spacing w:before="0" w:beforeAutospacing="0" w:after="0" w:afterAutospacing="0"/>
      </w:pPr>
      <w:hyperlink r:id="rId12" w:history="1">
        <w:r w:rsidR="0070362F">
          <w:rPr>
            <w:rStyle w:val="Hyperlink"/>
          </w:rPr>
          <w:t xml:space="preserve">OEHHA Acute, 8-hour and </w:t>
        </w:r>
        <w:proofErr w:type="spellStart"/>
        <w:r w:rsidR="0070362F">
          <w:rPr>
            <w:rStyle w:val="Hyperlink"/>
          </w:rPr>
          <w:t>Chronic</w:t>
        </w:r>
        <w:proofErr w:type="spellEnd"/>
        <w:r w:rsidR="0070362F">
          <w:rPr>
            <w:rStyle w:val="Hyperlink"/>
          </w:rPr>
          <w:t xml:space="preserve"> Reference </w:t>
        </w:r>
        <w:proofErr w:type="spellStart"/>
        <w:r w:rsidR="0070362F">
          <w:rPr>
            <w:rStyle w:val="Hyperlink"/>
          </w:rPr>
          <w:t>Exposure</w:t>
        </w:r>
        <w:proofErr w:type="spellEnd"/>
        <w:r w:rsidR="0070362F">
          <w:rPr>
            <w:rStyle w:val="Hyperlink"/>
          </w:rPr>
          <w:t xml:space="preserve"> </w:t>
        </w:r>
        <w:proofErr w:type="spellStart"/>
        <w:r w:rsidR="0070362F">
          <w:rPr>
            <w:rStyle w:val="Hyperlink"/>
          </w:rPr>
          <w:t>Level</w:t>
        </w:r>
        <w:proofErr w:type="spellEnd"/>
        <w:r w:rsidR="0070362F">
          <w:rPr>
            <w:rStyle w:val="Hyperlink"/>
          </w:rPr>
          <w:t xml:space="preserve"> (REL) </w:t>
        </w:r>
        <w:proofErr w:type="spellStart"/>
        <w:r w:rsidR="0070362F">
          <w:rPr>
            <w:rStyle w:val="Hyperlink"/>
          </w:rPr>
          <w:t>Summary</w:t>
        </w:r>
        <w:proofErr w:type="spellEnd"/>
        <w:r w:rsidR="0070362F">
          <w:rPr>
            <w:rStyle w:val="Hyperlink"/>
          </w:rPr>
          <w:t xml:space="preserve"> - OEHHA (ca.gov)</w:t>
        </w:r>
      </w:hyperlink>
    </w:p>
    <w:p w14:paraId="4EF01AE3" w14:textId="77777777" w:rsidR="00FE7F68" w:rsidRDefault="00430269" w:rsidP="00FE7F68">
      <w:pPr>
        <w:pStyle w:val="NormalWeb"/>
        <w:spacing w:before="0" w:beforeAutospacing="0" w:after="0" w:afterAutospacing="0"/>
      </w:pPr>
      <w:hyperlink r:id="rId13" w:history="1">
        <w:r w:rsidR="0070362F">
          <w:rPr>
            <w:rStyle w:val="Hyperlink"/>
          </w:rPr>
          <w:t xml:space="preserve">National Report on Human </w:t>
        </w:r>
        <w:proofErr w:type="spellStart"/>
        <w:r w:rsidR="0070362F">
          <w:rPr>
            <w:rStyle w:val="Hyperlink"/>
          </w:rPr>
          <w:t>Exposure</w:t>
        </w:r>
        <w:proofErr w:type="spellEnd"/>
        <w:r w:rsidR="0070362F">
          <w:rPr>
            <w:rStyle w:val="Hyperlink"/>
          </w:rPr>
          <w:t xml:space="preserve"> to </w:t>
        </w:r>
        <w:proofErr w:type="spellStart"/>
        <w:r w:rsidR="0070362F">
          <w:rPr>
            <w:rStyle w:val="Hyperlink"/>
          </w:rPr>
          <w:t>Environmental</w:t>
        </w:r>
        <w:proofErr w:type="spellEnd"/>
        <w:r w:rsidR="0070362F">
          <w:rPr>
            <w:rStyle w:val="Hyperlink"/>
          </w:rPr>
          <w:t xml:space="preserve"> Chemicals | CDC</w:t>
        </w:r>
      </w:hyperlink>
    </w:p>
    <w:p w14:paraId="6C44436A" w14:textId="77777777" w:rsidR="00FE7F68" w:rsidRDefault="00430269" w:rsidP="00FE7F68">
      <w:pPr>
        <w:pStyle w:val="NormalWeb"/>
        <w:spacing w:before="0" w:beforeAutospacing="0" w:after="0" w:afterAutospacing="0"/>
      </w:pPr>
      <w:hyperlink r:id="rId14" w:history="1">
        <w:r w:rsidR="0070362F">
          <w:rPr>
            <w:rStyle w:val="Hyperlink"/>
          </w:rPr>
          <w:t xml:space="preserve">TMDL - The Integrated Report - 303(d) List of Water </w:t>
        </w:r>
        <w:proofErr w:type="spellStart"/>
        <w:r w:rsidR="0070362F">
          <w:rPr>
            <w:rStyle w:val="Hyperlink"/>
          </w:rPr>
          <w:t>Quality</w:t>
        </w:r>
        <w:proofErr w:type="spellEnd"/>
        <w:r w:rsidR="0070362F">
          <w:rPr>
            <w:rStyle w:val="Hyperlink"/>
          </w:rPr>
          <w:t xml:space="preserve"> Limited Segments and 305(b) Surface Water </w:t>
        </w:r>
        <w:proofErr w:type="spellStart"/>
        <w:r w:rsidR="0070362F">
          <w:rPr>
            <w:rStyle w:val="Hyperlink"/>
          </w:rPr>
          <w:t>Quality</w:t>
        </w:r>
        <w:proofErr w:type="spellEnd"/>
        <w:r w:rsidR="0070362F">
          <w:rPr>
            <w:rStyle w:val="Hyperlink"/>
          </w:rPr>
          <w:t xml:space="preserve"> </w:t>
        </w:r>
        <w:proofErr w:type="spellStart"/>
        <w:r w:rsidR="0070362F">
          <w:rPr>
            <w:rStyle w:val="Hyperlink"/>
          </w:rPr>
          <w:t>Assessment</w:t>
        </w:r>
        <w:proofErr w:type="spellEnd"/>
        <w:r w:rsidR="0070362F">
          <w:rPr>
            <w:rStyle w:val="Hyperlink"/>
          </w:rPr>
          <w:t xml:space="preserve"> | Central Valley </w:t>
        </w:r>
        <w:proofErr w:type="spellStart"/>
        <w:r w:rsidR="0070362F">
          <w:rPr>
            <w:rStyle w:val="Hyperlink"/>
          </w:rPr>
          <w:t>Regional</w:t>
        </w:r>
        <w:proofErr w:type="spellEnd"/>
        <w:r w:rsidR="0070362F">
          <w:rPr>
            <w:rStyle w:val="Hyperlink"/>
          </w:rPr>
          <w:t xml:space="preserve"> Water </w:t>
        </w:r>
        <w:proofErr w:type="spellStart"/>
        <w:r w:rsidR="0070362F">
          <w:rPr>
            <w:rStyle w:val="Hyperlink"/>
          </w:rPr>
          <w:t>Quality</w:t>
        </w:r>
        <w:proofErr w:type="spellEnd"/>
        <w:r w:rsidR="0070362F">
          <w:rPr>
            <w:rStyle w:val="Hyperlink"/>
          </w:rPr>
          <w:t xml:space="preserve"> Control </w:t>
        </w:r>
        <w:proofErr w:type="spellStart"/>
        <w:r w:rsidR="0070362F">
          <w:rPr>
            <w:rStyle w:val="Hyperlink"/>
          </w:rPr>
          <w:t>Board</w:t>
        </w:r>
        <w:proofErr w:type="spellEnd"/>
        <w:r w:rsidR="0070362F">
          <w:rPr>
            <w:rStyle w:val="Hyperlink"/>
          </w:rPr>
          <w:t xml:space="preserve"> (ca.gov)</w:t>
        </w:r>
      </w:hyperlink>
    </w:p>
    <w:p w14:paraId="11DB2841" w14:textId="77777777" w:rsidR="00FE7F68" w:rsidRDefault="00430269" w:rsidP="00FE7F68">
      <w:pPr>
        <w:pStyle w:val="NormalWeb"/>
        <w:spacing w:before="0" w:beforeAutospacing="0" w:after="0" w:afterAutospacing="0"/>
      </w:pPr>
      <w:hyperlink r:id="rId15" w:history="1"/>
      <w:hyperlink r:id="rId16" w:history="1">
        <w:r w:rsidR="0070362F">
          <w:rPr>
            <w:rStyle w:val="Hyperlink"/>
          </w:rPr>
          <w:t xml:space="preserve"> 40 CFR 131.38 -- Establishment of </w:t>
        </w:r>
        <w:proofErr w:type="spellStart"/>
        <w:r w:rsidR="0070362F">
          <w:rPr>
            <w:rStyle w:val="Hyperlink"/>
          </w:rPr>
          <w:t>numeric</w:t>
        </w:r>
        <w:proofErr w:type="spellEnd"/>
        <w:r w:rsidR="0070362F">
          <w:rPr>
            <w:rStyle w:val="Hyperlink"/>
          </w:rPr>
          <w:t xml:space="preserve"> </w:t>
        </w:r>
        <w:proofErr w:type="spellStart"/>
        <w:r w:rsidR="0070362F">
          <w:rPr>
            <w:rStyle w:val="Hyperlink"/>
          </w:rPr>
          <w:t>criteria</w:t>
        </w:r>
        <w:proofErr w:type="spellEnd"/>
        <w:r w:rsidR="0070362F">
          <w:rPr>
            <w:rStyle w:val="Hyperlink"/>
          </w:rPr>
          <w:t xml:space="preserve"> for </w:t>
        </w:r>
        <w:proofErr w:type="spellStart"/>
        <w:r w:rsidR="0070362F">
          <w:rPr>
            <w:rStyle w:val="Hyperlink"/>
          </w:rPr>
          <w:t>priority</w:t>
        </w:r>
        <w:proofErr w:type="spellEnd"/>
        <w:r w:rsidR="0070362F">
          <w:rPr>
            <w:rStyle w:val="Hyperlink"/>
          </w:rPr>
          <w:t xml:space="preserve"> </w:t>
        </w:r>
        <w:proofErr w:type="spellStart"/>
        <w:r w:rsidR="0070362F">
          <w:rPr>
            <w:rStyle w:val="Hyperlink"/>
          </w:rPr>
          <w:t>toxic</w:t>
        </w:r>
        <w:proofErr w:type="spellEnd"/>
        <w:r w:rsidR="0070362F">
          <w:rPr>
            <w:rStyle w:val="Hyperlink"/>
          </w:rPr>
          <w:t xml:space="preserve"> </w:t>
        </w:r>
        <w:proofErr w:type="spellStart"/>
        <w:r w:rsidR="0070362F">
          <w:rPr>
            <w:rStyle w:val="Hyperlink"/>
          </w:rPr>
          <w:t>pollutants</w:t>
        </w:r>
        <w:proofErr w:type="spellEnd"/>
        <w:r w:rsidR="0070362F">
          <w:rPr>
            <w:rStyle w:val="Hyperlink"/>
          </w:rPr>
          <w:t xml:space="preserve"> for the State of California.</w:t>
        </w:r>
      </w:hyperlink>
    </w:p>
    <w:p w14:paraId="1FA40B13" w14:textId="77777777" w:rsidR="00FE7F68" w:rsidRDefault="00430269" w:rsidP="00FE7F68">
      <w:pPr>
        <w:pStyle w:val="NormalWeb"/>
        <w:spacing w:before="0" w:beforeAutospacing="0" w:after="0" w:afterAutospacing="0"/>
      </w:pPr>
      <w:hyperlink r:id="rId17" w:history="1">
        <w:proofErr w:type="spellStart"/>
        <w:r w:rsidR="0070362F">
          <w:rPr>
            <w:rStyle w:val="Hyperlink"/>
          </w:rPr>
          <w:t>Priority</w:t>
        </w:r>
        <w:proofErr w:type="spellEnd"/>
        <w:r w:rsidR="0070362F">
          <w:rPr>
            <w:rStyle w:val="Hyperlink"/>
          </w:rPr>
          <w:t xml:space="preserve"> Chemicals | </w:t>
        </w:r>
        <w:proofErr w:type="spellStart"/>
        <w:r w:rsidR="0070362F">
          <w:rPr>
            <w:rStyle w:val="Hyperlink"/>
          </w:rPr>
          <w:t>Biomonitoring</w:t>
        </w:r>
        <w:proofErr w:type="spellEnd"/>
        <w:r w:rsidR="0070362F">
          <w:rPr>
            <w:rStyle w:val="Hyperlink"/>
          </w:rPr>
          <w:t xml:space="preserve"> California</w:t>
        </w:r>
      </w:hyperlink>
    </w:p>
    <w:p w14:paraId="3C7B94CD" w14:textId="4A1407BC" w:rsidR="00303AE0" w:rsidRDefault="00430269" w:rsidP="0070362F">
      <w:pPr>
        <w:pStyle w:val="NormalWeb"/>
        <w:spacing w:before="0" w:beforeAutospacing="0" w:after="0" w:afterAutospacing="0"/>
        <w:ind w:left="720"/>
      </w:pPr>
    </w:p>
    <w:sectPr w:rsidR="00303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719FE"/>
    <w:multiLevelType w:val="hybridMultilevel"/>
    <w:tmpl w:val="F8FA3AD4"/>
    <w:lvl w:ilvl="0" w:tplc="B31CEF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A1389"/>
    <w:multiLevelType w:val="hybridMultilevel"/>
    <w:tmpl w:val="90E8A4FC"/>
    <w:lvl w:ilvl="0" w:tplc="D7C0729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68"/>
    <w:rsid w:val="00430269"/>
    <w:rsid w:val="0070362F"/>
    <w:rsid w:val="00DD7E44"/>
    <w:rsid w:val="00E86127"/>
    <w:rsid w:val="00F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35A72"/>
  <w15:chartTrackingRefBased/>
  <w15:docId w15:val="{FF9655DE-3918-484B-8CA5-6691A336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F6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7F68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E7F6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E7F6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2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2.arb.ca.gov/resources/documents/carb-identified-toxic-air-contaminants" TargetMode="External"/><Relationship Id="rId13" Type="http://schemas.openxmlformats.org/officeDocument/2006/relationships/hyperlink" Target="https://www.cdc.gov/exposurereport/index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nographs.iarc.who.int/list-of-classifications" TargetMode="External"/><Relationship Id="rId12" Type="http://schemas.openxmlformats.org/officeDocument/2006/relationships/hyperlink" Target="https://oehha.ca.gov/air/general-info/oehha-acute-8-hour-and-chronic-reference-exposure-level-rel-summary" TargetMode="External"/><Relationship Id="rId17" Type="http://schemas.openxmlformats.org/officeDocument/2006/relationships/hyperlink" Target="https://www.biomonitoring.ca.gov/chemicals/priority-chemical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cfr.gov/current/title-40/chapter-I/subchapter-D/part-131/subpart-D/section-131.3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ehha.ca.gov/proposition-65/proposition-65-list" TargetMode="External"/><Relationship Id="rId11" Type="http://schemas.openxmlformats.org/officeDocument/2006/relationships/hyperlink" Target="https://www.waterboards.ca.gov/drinking_water/certlic/drinkingwater/NotificationLevels.html" TargetMode="External"/><Relationship Id="rId5" Type="http://schemas.openxmlformats.org/officeDocument/2006/relationships/hyperlink" Target="https://echa.europa.eu/web/guest/information-on-chemicals/cl-inventory-database" TargetMode="External"/><Relationship Id="rId15" Type="http://schemas.openxmlformats.org/officeDocument/2006/relationships/hyperlink" Target="https://www.ecfr.gov/current/title-40/chapter-I/subchapter-D/part-131/subpart-D/section-131.38" TargetMode="External"/><Relationship Id="rId10" Type="http://schemas.openxmlformats.org/officeDocument/2006/relationships/hyperlink" Target="https://cfpub.epa.gov/ncea/iris/search/index.cf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tsc.ca.gov/wp-content/uploads/sites/31/2022/01/13th-ROC_ADA-FINAL.pdf" TargetMode="External"/><Relationship Id="rId14" Type="http://schemas.openxmlformats.org/officeDocument/2006/relationships/hyperlink" Target="https://www.waterboards.ca.gov/centralvalley/water_issues/tmdl/impaired_waters_li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2167</Characters>
  <Application>Microsoft Office Word</Application>
  <DocSecurity>0</DocSecurity>
  <Lines>18</Lines>
  <Paragraphs>5</Paragraphs>
  <ScaleCrop>false</ScaleCrop>
  <Company>Amway Corporation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Lee</dc:creator>
  <cp:keywords/>
  <dc:description/>
  <cp:lastModifiedBy>Claire Gersabeck</cp:lastModifiedBy>
  <cp:revision>2</cp:revision>
  <dcterms:created xsi:type="dcterms:W3CDTF">2023-02-24T22:47:00Z</dcterms:created>
  <dcterms:modified xsi:type="dcterms:W3CDTF">2023-02-24T22:47:00Z</dcterms:modified>
</cp:coreProperties>
</file>